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6"/>
        <w:gridCol w:w="585"/>
        <w:gridCol w:w="532"/>
        <w:gridCol w:w="571"/>
        <w:gridCol w:w="537"/>
        <w:gridCol w:w="573"/>
        <w:gridCol w:w="532"/>
        <w:gridCol w:w="571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181D71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C33980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1905" t="2540" r="444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CKb1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VfAIoEAXTbAoC&#10;SI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5Alb5KXxIOWE6PKRGgV0ih&#10;GjyHzA+5J3XU2mvNEnGBCDnMs6fwU+aBg8M/sZKUGcUY24Wv14Y9gDBBAkkK0NVg0hn3HaMeOkSD&#10;/bctcRwj+VaDuKuiLGNLSYtyMhtH+Zxa1qcWoim4anDAaJheB1jBla11YtPBS0UiRptLKIhWJLE+&#10;otqXEXSBFMG+Y8U2c7pOpx776uI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</w:tr>
      <w:tr w:rsidR="00181D71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</w:tr>
      <w:tr w:rsidR="00181D71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</w:tr>
      <w:tr w:rsidR="001A0F4B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</w:tr>
      <w:tr w:rsidR="001A0F4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</w:tr>
      <w:tr w:rsidR="001A0F4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</w:tr>
      <w:tr w:rsidR="001A0F4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</w:tr>
      <w:tr w:rsidR="00181D71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</w:tr>
      <w:tr w:rsidR="001A0F4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1A0F4B" w:rsidRDefault="0027013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</w:tr>
      <w:tr w:rsidR="00181D71">
        <w:tc>
          <w:tcPr>
            <w:tcW w:w="735" w:type="dxa"/>
            <w:shd w:val="clear" w:color="FFFFFF" w:fill="auto"/>
            <w:vAlign w:val="center"/>
          </w:tcPr>
          <w:p w:rsidR="001A0F4B" w:rsidRDefault="001A0F4B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1A0F4B" w:rsidRDefault="001A0F4B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center"/>
          </w:tcPr>
          <w:p w:rsidR="001A0F4B" w:rsidRDefault="001A0F4B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1A0F4B" w:rsidRDefault="001A0F4B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</w:tr>
      <w:tr w:rsidR="001A0F4B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1A0F4B" w:rsidRDefault="0027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A0F4B" w:rsidRDefault="00181D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декабря </w:t>
            </w:r>
            <w:r w:rsidR="00270132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1A0F4B" w:rsidRDefault="0027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A0F4B" w:rsidRPr="00C33980" w:rsidRDefault="00C33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</w:tr>
      <w:tr w:rsidR="001A0F4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A0F4B" w:rsidRDefault="001A0F4B">
            <w:pPr>
              <w:jc w:val="right"/>
            </w:pPr>
          </w:p>
        </w:tc>
      </w:tr>
      <w:tr w:rsidR="001A0F4B">
        <w:tc>
          <w:tcPr>
            <w:tcW w:w="5855" w:type="dxa"/>
            <w:gridSpan w:val="10"/>
            <w:shd w:val="clear" w:color="FFFFFF" w:fill="auto"/>
            <w:vAlign w:val="center"/>
          </w:tcPr>
          <w:p w:rsidR="001A0F4B" w:rsidRDefault="0027013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16.11.2015 № 352-РК «Об установлении долгосрочных тарифов на питьевую воду (питьевое водоснабжение), на водоотведение для акционерного общества «Птицефабрика Калужская» на 2016-2018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</w:tr>
      <w:tr w:rsidR="001A0F4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A0F4B" w:rsidRDefault="001A0F4B">
            <w:pPr>
              <w:jc w:val="right"/>
            </w:pPr>
          </w:p>
        </w:tc>
      </w:tr>
      <w:tr w:rsidR="001A0F4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A0F4B" w:rsidRDefault="001A0F4B">
            <w:pPr>
              <w:jc w:val="right"/>
            </w:pPr>
          </w:p>
        </w:tc>
      </w:tr>
      <w:tr w:rsidR="001A0F4B">
        <w:tc>
          <w:tcPr>
            <w:tcW w:w="10319" w:type="dxa"/>
            <w:gridSpan w:val="18"/>
            <w:shd w:val="clear" w:color="FFFFFF" w:fill="auto"/>
          </w:tcPr>
          <w:p w:rsidR="001A0F4B" w:rsidRDefault="00270132" w:rsidP="00942DE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C3398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C3398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РФ от 29.07.2013 № 644, от 24.12.2013 № 1220, от 20.02.2014 №</w:t>
            </w:r>
            <w:r w:rsidR="007D2B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</w:t>
            </w:r>
            <w:r w:rsidR="00C3398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16.11.2016 № 617), приказом министерства тарифного регулирования Калужской области от 16.11.2015 № 326-РК «Об утверждении производственной программы в сфере водоснабжения и водоотведения для акционерного общества «Птицефабрика Калужская» на 2016-2018 годы» (в ред. приказа  министерства конкурентно</w:t>
            </w:r>
            <w:r w:rsidR="00C33980">
              <w:rPr>
                <w:rFonts w:ascii="Times New Roman" w:hAnsi="Times New Roman"/>
                <w:sz w:val="26"/>
                <w:szCs w:val="26"/>
              </w:rPr>
              <w:t xml:space="preserve">й политики Калужской области от 12.12.2016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C33980">
              <w:rPr>
                <w:rFonts w:ascii="Times New Roman" w:hAnsi="Times New Roman"/>
                <w:sz w:val="26"/>
                <w:szCs w:val="26"/>
              </w:rPr>
              <w:t xml:space="preserve"> 111-РК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C33980">
              <w:rPr>
                <w:rFonts w:ascii="Times New Roman" w:hAnsi="Times New Roman"/>
                <w:sz w:val="26"/>
                <w:szCs w:val="26"/>
              </w:rPr>
              <w:t xml:space="preserve"> 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398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1A0F4B">
        <w:tc>
          <w:tcPr>
            <w:tcW w:w="10319" w:type="dxa"/>
            <w:gridSpan w:val="18"/>
            <w:shd w:val="clear" w:color="FFFFFF" w:fill="auto"/>
            <w:vAlign w:val="bottom"/>
          </w:tcPr>
          <w:p w:rsidR="001A0F4B" w:rsidRDefault="00270132" w:rsidP="00C339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 16.11.2015 № 352-РК «Об установлении долгосрочных тарифов на питьевую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воду (питьевое водоснабжение), на водоотведение для акционерного общества «Птицефабрика Калужская» на</w:t>
            </w:r>
            <w:r w:rsidR="00C339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2016-2018 годы»  (далее - приказ), изложив  </w:t>
            </w:r>
            <w:r w:rsidR="00C3398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 настоящему приказу.</w:t>
            </w:r>
          </w:p>
        </w:tc>
      </w:tr>
      <w:tr w:rsidR="001A0F4B">
        <w:tc>
          <w:tcPr>
            <w:tcW w:w="10319" w:type="dxa"/>
            <w:gridSpan w:val="18"/>
            <w:shd w:val="clear" w:color="FFFFFF" w:fill="auto"/>
          </w:tcPr>
          <w:p w:rsidR="001A0F4B" w:rsidRDefault="002701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1A0F4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A0F4B" w:rsidRDefault="001A0F4B">
            <w:pPr>
              <w:jc w:val="right"/>
            </w:pPr>
          </w:p>
        </w:tc>
      </w:tr>
      <w:tr w:rsidR="001A0F4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A0F4B" w:rsidRDefault="001A0F4B">
            <w:pPr>
              <w:jc w:val="right"/>
            </w:pPr>
          </w:p>
        </w:tc>
      </w:tr>
      <w:tr w:rsidR="001A0F4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A0F4B" w:rsidRDefault="001A0F4B">
            <w:pPr>
              <w:jc w:val="right"/>
            </w:pPr>
          </w:p>
        </w:tc>
      </w:tr>
      <w:tr w:rsidR="001A0F4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1A0F4B" w:rsidRDefault="0027013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1A0F4B" w:rsidRDefault="0027013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A0F4B" w:rsidRDefault="0027013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5"/>
        <w:gridCol w:w="581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7"/>
        <w:gridCol w:w="531"/>
        <w:gridCol w:w="577"/>
        <w:gridCol w:w="531"/>
        <w:gridCol w:w="577"/>
        <w:gridCol w:w="531"/>
      </w:tblGrid>
      <w:tr w:rsidR="001A0F4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A0F4B" w:rsidRDefault="0027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A0F4B"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A0F4B" w:rsidRDefault="0027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A0F4B"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A0F4B" w:rsidRDefault="0027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A0F4B"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A0F4B" w:rsidRDefault="0027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A0F4B"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A0F4B" w:rsidRDefault="00270132" w:rsidP="00C339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C33980">
              <w:rPr>
                <w:rFonts w:ascii="Times New Roman" w:hAnsi="Times New Roman"/>
                <w:sz w:val="26"/>
                <w:szCs w:val="26"/>
              </w:rPr>
              <w:t>12.12.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="00C33980">
              <w:rPr>
                <w:rFonts w:ascii="Times New Roman" w:hAnsi="Times New Roman"/>
                <w:sz w:val="26"/>
                <w:szCs w:val="26"/>
              </w:rPr>
              <w:t>№ 188-РК</w:t>
            </w:r>
          </w:p>
        </w:tc>
      </w:tr>
      <w:tr w:rsidR="001A0F4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A0F4B" w:rsidRDefault="001A0F4B">
            <w:pPr>
              <w:jc w:val="right"/>
            </w:pPr>
          </w:p>
        </w:tc>
      </w:tr>
      <w:tr w:rsidR="001A0F4B"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A0F4B" w:rsidRDefault="0027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A0F4B"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A0F4B" w:rsidRDefault="0027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A0F4B"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A0F4B" w:rsidRDefault="0027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1A0F4B"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A0F4B" w:rsidRDefault="0027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A0F4B"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A0F4B" w:rsidRDefault="0027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352-РК</w:t>
            </w:r>
          </w:p>
        </w:tc>
      </w:tr>
      <w:tr w:rsidR="001A0F4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A0F4B" w:rsidRDefault="001A0F4B"/>
        </w:tc>
        <w:tc>
          <w:tcPr>
            <w:tcW w:w="643" w:type="dxa"/>
            <w:shd w:val="clear" w:color="FFFFFF" w:fill="auto"/>
            <w:vAlign w:val="bottom"/>
          </w:tcPr>
          <w:p w:rsidR="001A0F4B" w:rsidRDefault="001A0F4B"/>
        </w:tc>
        <w:tc>
          <w:tcPr>
            <w:tcW w:w="591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</w:tr>
      <w:tr w:rsidR="001A0F4B">
        <w:trPr>
          <w:trHeight w:val="6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1A0F4B" w:rsidRDefault="00270132" w:rsidP="002701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</w:t>
            </w:r>
            <w:r w:rsidR="00181D71">
              <w:rPr>
                <w:rFonts w:ascii="Times New Roman" w:hAnsi="Times New Roman"/>
                <w:b/>
                <w:sz w:val="26"/>
                <w:szCs w:val="26"/>
              </w:rPr>
              <w:t>оснабжение), водоотведение для 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кционерного общества  «Птицефабрика Калужская»  на  2016-2018 годы</w:t>
            </w:r>
          </w:p>
        </w:tc>
      </w:tr>
      <w:tr w:rsidR="001A0F4B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1A0F4B" w:rsidRDefault="001A0F4B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78" w:type="dxa"/>
            <w:shd w:val="clear" w:color="FFFFFF" w:fill="auto"/>
            <w:vAlign w:val="bottom"/>
          </w:tcPr>
          <w:p w:rsidR="001A0F4B" w:rsidRDefault="001A0F4B"/>
        </w:tc>
        <w:tc>
          <w:tcPr>
            <w:tcW w:w="538" w:type="dxa"/>
            <w:shd w:val="clear" w:color="FFFFFF" w:fill="auto"/>
            <w:vAlign w:val="bottom"/>
          </w:tcPr>
          <w:p w:rsidR="001A0F4B" w:rsidRDefault="001A0F4B"/>
        </w:tc>
      </w:tr>
      <w:tr w:rsidR="001A0F4B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1A0F4B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1A0F4B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1A0F4B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1A0F4B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1A0F4B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 w:rsidP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 w:rsidP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18,66</w:t>
            </w:r>
          </w:p>
        </w:tc>
      </w:tr>
      <w:tr w:rsidR="001A0F4B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0F4B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0F4B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11,82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13,23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13,86</w:t>
            </w:r>
          </w:p>
        </w:tc>
      </w:tr>
      <w:tr w:rsidR="001A0F4B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0F4B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1A0F4B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 w:rsidP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 w:rsidP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22,02</w:t>
            </w:r>
          </w:p>
        </w:tc>
      </w:tr>
      <w:tr w:rsidR="001A0F4B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0F4B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0F4B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16,35</w:t>
            </w:r>
          </w:p>
        </w:tc>
      </w:tr>
      <w:tr w:rsidR="001A0F4B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F4B" w:rsidRDefault="0027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0F4B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1A0F4B" w:rsidRDefault="00270132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3469A1" w:rsidRDefault="003469A1"/>
    <w:sectPr w:rsidR="003469A1" w:rsidSect="001A0F4B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4B"/>
    <w:rsid w:val="00181D71"/>
    <w:rsid w:val="001A0F4B"/>
    <w:rsid w:val="00270132"/>
    <w:rsid w:val="003469A1"/>
    <w:rsid w:val="007D2B60"/>
    <w:rsid w:val="00942DEC"/>
    <w:rsid w:val="00C3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A0F4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A0F4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Садикова Екатерина Александровна</cp:lastModifiedBy>
  <cp:revision>3</cp:revision>
  <cp:lastPrinted>2016-12-13T12:09:00Z</cp:lastPrinted>
  <dcterms:created xsi:type="dcterms:W3CDTF">2016-12-13T07:51:00Z</dcterms:created>
  <dcterms:modified xsi:type="dcterms:W3CDTF">2016-12-13T12:09:00Z</dcterms:modified>
</cp:coreProperties>
</file>